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F3" w:rsidRPr="00F233F3" w:rsidRDefault="00B90D29" w:rsidP="00F233F3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Societatea Civila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Pofesionala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de Executori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Judecatoresti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Jurchescu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Cristian Mihai si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Asociatii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, cu sediul in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Timisoara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, str. Paul Chinezu, nr. 1, ap. 4, jud.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Timis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anunta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licitatie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publica in dosarul nr. </w:t>
      </w:r>
      <w:r w:rsidR="00FD28AD">
        <w:rPr>
          <w:rFonts w:ascii="Bookman Old Style" w:hAnsi="Bookman Old Style"/>
          <w:b/>
          <w:bCs/>
          <w:sz w:val="24"/>
          <w:szCs w:val="24"/>
          <w:lang w:val="fr-FR"/>
        </w:rPr>
        <w:t>1811/EX/2026</w:t>
      </w:r>
      <w:r>
        <w:rPr>
          <w:rFonts w:ascii="Bookman Old Style" w:hAnsi="Bookman Old Style"/>
          <w:sz w:val="24"/>
          <w:szCs w:val="24"/>
          <w:lang w:val="ro-RO"/>
        </w:rPr>
        <w:t xml:space="preserve"> in data de </w:t>
      </w:r>
      <w:r w:rsidR="00FD28AD">
        <w:rPr>
          <w:rFonts w:ascii="Bookman Old Style" w:hAnsi="Bookman Old Style"/>
          <w:b/>
          <w:bCs/>
          <w:sz w:val="24"/>
          <w:szCs w:val="24"/>
          <w:lang w:val="ro-RO"/>
        </w:rPr>
        <w:t>13.08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>.2026,</w:t>
      </w:r>
      <w:r>
        <w:rPr>
          <w:rFonts w:ascii="Bookman Old Style" w:hAnsi="Bookman Old Style"/>
          <w:sz w:val="24"/>
          <w:szCs w:val="24"/>
          <w:lang w:val="ro-RO"/>
        </w:rPr>
        <w:t xml:space="preserve"> ora </w:t>
      </w:r>
      <w:proofErr w:type="gramStart"/>
      <w:r w:rsidR="00FD28AD">
        <w:rPr>
          <w:rFonts w:ascii="Bookman Old Style" w:hAnsi="Bookman Old Style"/>
          <w:b/>
          <w:bCs/>
          <w:sz w:val="24"/>
          <w:szCs w:val="24"/>
          <w:lang w:val="ro-RO"/>
        </w:rPr>
        <w:t>11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>:</w:t>
      </w:r>
      <w:proofErr w:type="gramEnd"/>
      <w:r>
        <w:rPr>
          <w:rFonts w:ascii="Bookman Old Style" w:hAnsi="Bookman Old Style"/>
          <w:b/>
          <w:bCs/>
          <w:sz w:val="24"/>
          <w:szCs w:val="24"/>
          <w:lang w:val="ro-RO"/>
        </w:rPr>
        <w:t xml:space="preserve">00, </w:t>
      </w:r>
      <w:r>
        <w:rPr>
          <w:rFonts w:ascii="Bookman Old Style" w:hAnsi="Bookman Old Style"/>
          <w:sz w:val="24"/>
          <w:szCs w:val="24"/>
          <w:lang w:val="ro-RO"/>
        </w:rPr>
        <w:t xml:space="preserve">ce va avea loc la sediul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societatii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noastre, in vederea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vanzarii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imobilului </w:t>
      </w:r>
      <w:proofErr w:type="spellStart"/>
      <w:r>
        <w:rPr>
          <w:rFonts w:ascii="Bookman Old Style" w:hAnsi="Bookman Old Style"/>
          <w:sz w:val="24"/>
          <w:szCs w:val="24"/>
          <w:lang w:val="en-GB"/>
        </w:rPr>
        <w:t>situat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administrativ in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localitatea</w:t>
      </w:r>
      <w:proofErr w:type="spellEnd"/>
      <w:r w:rsidR="00FD28AD">
        <w:rPr>
          <w:rFonts w:ascii="Bookman Old Style" w:hAnsi="Bookman Old Style"/>
          <w:b/>
          <w:bCs/>
          <w:sz w:val="24"/>
          <w:szCs w:val="24"/>
        </w:rPr>
        <w:t xml:space="preserve"> Arad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Jude</w:t>
      </w:r>
      <w:r>
        <w:rPr>
          <w:rFonts w:ascii="Cambria" w:hAnsi="Cambria" w:cs="Cambria"/>
          <w:b/>
          <w:bCs/>
          <w:sz w:val="24"/>
          <w:szCs w:val="24"/>
        </w:rPr>
        <w:t>ț</w:t>
      </w:r>
      <w:r>
        <w:rPr>
          <w:rFonts w:ascii="Bookman Old Style" w:hAnsi="Bookman Old Style"/>
          <w:b/>
          <w:bCs/>
          <w:sz w:val="24"/>
          <w:szCs w:val="24"/>
        </w:rPr>
        <w:t>ul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D28AD">
        <w:rPr>
          <w:rFonts w:ascii="Bookman Old Style" w:hAnsi="Bookman Old Style"/>
          <w:b/>
          <w:bCs/>
          <w:sz w:val="24"/>
          <w:szCs w:val="24"/>
        </w:rPr>
        <w:t>Arad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imobil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inscris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in 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 xml:space="preserve">C.F. nr. </w:t>
      </w:r>
      <w:r w:rsidR="00FD28AD">
        <w:rPr>
          <w:rFonts w:ascii="Bookman Old Style" w:hAnsi="Bookman Old Style"/>
          <w:b/>
          <w:bCs/>
          <w:sz w:val="24"/>
          <w:szCs w:val="24"/>
        </w:rPr>
        <w:t>339104 - Arad</w:t>
      </w:r>
      <w:r>
        <w:rPr>
          <w:rFonts w:ascii="Bookman Old Style" w:hAnsi="Bookman Old Style"/>
          <w:sz w:val="24"/>
          <w:szCs w:val="24"/>
          <w:lang w:val="ro-RO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nr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</w:rPr>
        <w:t>cadastral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FD28AD">
        <w:rPr>
          <w:rFonts w:ascii="Bookman Old Style" w:hAnsi="Bookman Old Style"/>
          <w:bCs/>
          <w:sz w:val="24"/>
          <w:szCs w:val="24"/>
        </w:rPr>
        <w:t xml:space="preserve">339104, </w:t>
      </w:r>
      <w:r w:rsidR="00FD28AD">
        <w:rPr>
          <w:rFonts w:ascii="Bookman Old Style" w:hAnsi="Bookman Old Style"/>
          <w:bCs/>
          <w:sz w:val="24"/>
          <w:szCs w:val="24"/>
        </w:rPr>
        <w:t>339104</w:t>
      </w:r>
      <w:r w:rsidR="00FD28AD">
        <w:rPr>
          <w:rFonts w:ascii="Bookman Old Style" w:hAnsi="Bookman Old Style"/>
          <w:bCs/>
          <w:sz w:val="24"/>
          <w:szCs w:val="24"/>
        </w:rPr>
        <w:t xml:space="preserve">-C1 </w:t>
      </w:r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adresa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localitatea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FD28AD">
        <w:rPr>
          <w:rFonts w:ascii="Bookman Old Style" w:hAnsi="Bookman Old Style"/>
          <w:sz w:val="24"/>
          <w:szCs w:val="24"/>
        </w:rPr>
        <w:t>Arad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FD28AD">
        <w:rPr>
          <w:rFonts w:ascii="Bookman Old Style" w:hAnsi="Bookman Old Style"/>
          <w:sz w:val="24"/>
          <w:szCs w:val="24"/>
        </w:rPr>
        <w:t xml:space="preserve">( </w:t>
      </w:r>
      <w:r w:rsidR="00FD28AD" w:rsidRPr="00FD28AD">
        <w:rPr>
          <w:rFonts w:ascii="Bookman Old Style" w:hAnsi="Bookman Old Style"/>
          <w:b/>
          <w:sz w:val="24"/>
          <w:szCs w:val="24"/>
        </w:rPr>
        <w:t xml:space="preserve">DJ 709 B – </w:t>
      </w:r>
      <w:proofErr w:type="spellStart"/>
      <w:r w:rsidR="00FD28AD" w:rsidRPr="00FD28AD">
        <w:rPr>
          <w:rFonts w:ascii="Bookman Old Style" w:hAnsi="Bookman Old Style"/>
          <w:b/>
          <w:sz w:val="24"/>
          <w:szCs w:val="24"/>
        </w:rPr>
        <w:t>Potrivit</w:t>
      </w:r>
      <w:proofErr w:type="spellEnd"/>
      <w:r w:rsidR="00FD28AD" w:rsidRPr="00FD28A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FD28AD" w:rsidRPr="00FD28AD">
        <w:rPr>
          <w:rFonts w:ascii="Bookman Old Style" w:hAnsi="Bookman Old Style"/>
          <w:b/>
          <w:sz w:val="24"/>
          <w:szCs w:val="24"/>
        </w:rPr>
        <w:t>raportului</w:t>
      </w:r>
      <w:proofErr w:type="spellEnd"/>
      <w:r w:rsidR="00FD28AD" w:rsidRPr="00FD28AD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="00FD28AD" w:rsidRPr="00FD28AD">
        <w:rPr>
          <w:rFonts w:ascii="Bookman Old Style" w:hAnsi="Bookman Old Style"/>
          <w:b/>
          <w:sz w:val="24"/>
          <w:szCs w:val="24"/>
        </w:rPr>
        <w:t>evaluare</w:t>
      </w:r>
      <w:proofErr w:type="spellEnd"/>
      <w:r w:rsidR="00FD28AD">
        <w:rPr>
          <w:rFonts w:ascii="Bookman Old Style" w:hAnsi="Bookman Old Style"/>
          <w:sz w:val="24"/>
          <w:szCs w:val="24"/>
        </w:rPr>
        <w:t xml:space="preserve"> )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constand</w:t>
      </w:r>
      <w:proofErr w:type="spellEnd"/>
      <w:r>
        <w:rPr>
          <w:rFonts w:ascii="Bookman Old Style" w:hAnsi="Bookman Old Style"/>
          <w:sz w:val="24"/>
          <w:szCs w:val="24"/>
        </w:rPr>
        <w:t xml:space="preserve"> in</w:t>
      </w:r>
      <w:r w:rsidRPr="00FD28AD">
        <w:rPr>
          <w:rFonts w:ascii="Bookman Old Style" w:hAnsi="Bookman Old Style"/>
          <w:sz w:val="24"/>
          <w:szCs w:val="24"/>
        </w:rPr>
        <w:t xml:space="preserve">: </w:t>
      </w:r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Teren intravilan, categoria de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folosinta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curti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constructii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, in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suprafata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totala de 2.871 mp, Tarla 175, Parcela 1648/10/1 (nr. cadastral 339104), cu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constructii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administrative si social culturale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constand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in: Reprezentanta auto moto,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constructie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regim parter (cu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supanta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birouri), s. construita la sol: 763 mp, aria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desfasurata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de cca. 833 mp, aria utila de cca. 792 mp (nr. cadastral 339104 – C1), potrivit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cartii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funciare si raportului de evaluare; potrivit raportului de evaluare, la fata locului au fost identificate 3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constructii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neintabulate, cu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destinatia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de centrala termica (cca. 50 mp),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statie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ITP (cca. 126 mp) si magazie/depozit (cca. 112 mp), care nu fac obiectul prezentei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urmariri</w:t>
      </w:r>
      <w:proofErr w:type="spellEnd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si </w:t>
      </w:r>
      <w:proofErr w:type="spellStart"/>
      <w:r w:rsidR="00FD28AD" w:rsidRP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valorificari</w:t>
      </w:r>
      <w:proofErr w:type="spellEnd"/>
      <w:r w:rsidR="00F233F3" w:rsidRPr="00F233F3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, potrivit </w:t>
      </w:r>
      <w:proofErr w:type="spellStart"/>
      <w:r w:rsidR="00F233F3" w:rsidRPr="00F233F3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cartii</w:t>
      </w:r>
      <w:proofErr w:type="spellEnd"/>
      <w:r w:rsidR="00F233F3" w:rsidRPr="00F233F3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funciare si raportului de evaluare.</w:t>
      </w:r>
    </w:p>
    <w:p w:rsidR="00B90D29" w:rsidRDefault="00B90D29" w:rsidP="00B90D29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B90D29" w:rsidRDefault="00B90D29" w:rsidP="00B90D29">
      <w:pPr>
        <w:ind w:firstLine="720"/>
        <w:jc w:val="both"/>
        <w:rPr>
          <w:rFonts w:ascii="Bookman Old Style" w:hAnsi="Bookman Old Style"/>
          <w:sz w:val="24"/>
          <w:szCs w:val="24"/>
          <w:lang w:val="ro-RO"/>
        </w:rPr>
      </w:pPr>
      <w:proofErr w:type="spellStart"/>
      <w:r>
        <w:rPr>
          <w:rFonts w:ascii="Bookman Old Style" w:hAnsi="Bookman Old Style"/>
          <w:sz w:val="24"/>
          <w:szCs w:val="24"/>
          <w:lang w:val="ro-RO"/>
        </w:rPr>
        <w:t>Pretul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de pornire al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licitatiei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este de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 xml:space="preserve"> </w:t>
      </w:r>
      <w:r w:rsidR="00FD28AD">
        <w:rPr>
          <w:rFonts w:ascii="Bookman Old Style" w:hAnsi="Bookman Old Style"/>
          <w:b/>
          <w:bCs/>
          <w:sz w:val="24"/>
          <w:szCs w:val="24"/>
          <w:lang w:val="ro-RO"/>
        </w:rPr>
        <w:t>3.</w:t>
      </w:r>
      <w:r w:rsid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806.854</w:t>
      </w:r>
      <w:r w:rsidR="00F233F3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,0</w:t>
      </w:r>
      <w:r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0 RON (echivalentul a </w:t>
      </w:r>
      <w:r w:rsid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726.0</w:t>
      </w:r>
      <w:r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00 Euro)</w:t>
      </w:r>
      <w:r>
        <w:rPr>
          <w:rFonts w:ascii="Bookman Old Style" w:hAnsi="Bookman Old Style"/>
          <w:b/>
          <w:bCs/>
          <w:sz w:val="24"/>
          <w:szCs w:val="24"/>
        </w:rPr>
        <w:t> 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reprezentând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100%</w:t>
      </w:r>
      <w:r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</w:rPr>
        <w:t>pre</w:t>
      </w:r>
      <w:r>
        <w:rPr>
          <w:rFonts w:ascii="Cambria" w:hAnsi="Cambria" w:cs="Cambri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ul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evaluare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cuantum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r w:rsidR="00FD28AD" w:rsidRPr="00FD28AD">
        <w:rPr>
          <w:rFonts w:ascii="Bookman Old Style" w:hAnsi="Bookman Old Style"/>
          <w:bCs/>
          <w:sz w:val="24"/>
          <w:szCs w:val="24"/>
          <w:lang w:val="ro-RO"/>
        </w:rPr>
        <w:t>3.</w:t>
      </w:r>
      <w:r w:rsidR="00FD28AD" w:rsidRPr="00FD28AD">
        <w:rPr>
          <w:rFonts w:ascii="Bookman Old Style" w:hAnsi="Bookman Old Style" w:cs="Bookman Old Style"/>
          <w:bCs/>
          <w:sz w:val="24"/>
          <w:szCs w:val="24"/>
          <w:lang w:val="ro-RO"/>
        </w:rPr>
        <w:t>806.854,00</w:t>
      </w:r>
      <w:r w:rsidR="00FD28AD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 xml:space="preserve"> </w:t>
      </w:r>
      <w:r>
        <w:rPr>
          <w:rFonts w:ascii="Bookman Old Style" w:hAnsi="Bookman Old Style" w:cs="Bookman Old Style"/>
          <w:bCs/>
          <w:sz w:val="24"/>
          <w:szCs w:val="24"/>
          <w:lang w:val="ro-RO"/>
        </w:rPr>
        <w:t xml:space="preserve"> RON</w:t>
      </w:r>
    </w:p>
    <w:p w:rsidR="00B90D29" w:rsidRDefault="00B90D29" w:rsidP="00B90D29">
      <w:pPr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>
        <w:rPr>
          <w:rFonts w:ascii="Bookman Old Style" w:hAnsi="Bookman Old Style"/>
          <w:sz w:val="24"/>
          <w:szCs w:val="24"/>
          <w:lang w:val="it-IT"/>
        </w:rPr>
        <w:t xml:space="preserve">Pot participa la licitatie numai persoanele care vor inregistara la </w:t>
      </w:r>
      <w:r>
        <w:rPr>
          <w:rFonts w:ascii="Bookman Old Style" w:hAnsi="Bookman Old Style"/>
          <w:sz w:val="24"/>
          <w:szCs w:val="24"/>
          <w:lang w:val="pt-BR"/>
        </w:rPr>
        <w:t>CEC Bank sau la orice altă institu</w:t>
      </w:r>
      <w:r>
        <w:rPr>
          <w:rFonts w:ascii="Cambria" w:hAnsi="Cambria" w:cs="Cambria"/>
          <w:sz w:val="24"/>
          <w:szCs w:val="24"/>
          <w:lang w:val="pt-BR"/>
        </w:rPr>
        <w:t>ț</w:t>
      </w:r>
      <w:r>
        <w:rPr>
          <w:rFonts w:ascii="Bookman Old Style" w:hAnsi="Bookman Old Style"/>
          <w:sz w:val="24"/>
          <w:szCs w:val="24"/>
          <w:lang w:val="pt-BR"/>
        </w:rPr>
        <w:t>ie bancară, pe seama şi la dispoziţia executorului judecătoresc</w:t>
      </w:r>
      <w:r>
        <w:rPr>
          <w:rFonts w:ascii="Bookman Old Style" w:hAnsi="Bookman Old Style"/>
          <w:sz w:val="24"/>
          <w:szCs w:val="24"/>
          <w:lang w:val="it-IT"/>
        </w:rPr>
        <w:t xml:space="preserve">, cel târziu până la data </w:t>
      </w:r>
      <w:r>
        <w:rPr>
          <w:rFonts w:ascii="Cambria" w:hAnsi="Cambria" w:cs="Cambria"/>
          <w:sz w:val="24"/>
          <w:szCs w:val="24"/>
          <w:lang w:val="it-IT"/>
        </w:rPr>
        <w:t>ș</w:t>
      </w:r>
      <w:r>
        <w:rPr>
          <w:rFonts w:ascii="Bookman Old Style" w:hAnsi="Bookman Old Style"/>
          <w:sz w:val="24"/>
          <w:szCs w:val="24"/>
          <w:lang w:val="it-IT"/>
        </w:rPr>
        <w:t>i ora licita</w:t>
      </w:r>
      <w:r>
        <w:rPr>
          <w:rFonts w:ascii="Cambria" w:hAnsi="Cambria" w:cs="Cambria"/>
          <w:sz w:val="24"/>
          <w:szCs w:val="24"/>
          <w:lang w:val="it-IT"/>
        </w:rPr>
        <w:t>ț</w:t>
      </w:r>
      <w:r>
        <w:rPr>
          <w:rFonts w:ascii="Bookman Old Style" w:hAnsi="Bookman Old Style"/>
          <w:sz w:val="24"/>
          <w:szCs w:val="24"/>
          <w:lang w:val="it-IT"/>
        </w:rPr>
        <w:t xml:space="preserve">iei, </w:t>
      </w: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cauţiune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reprezentând</w:t>
      </w:r>
      <w:proofErr w:type="spellEnd"/>
      <w:r>
        <w:rPr>
          <w:rFonts w:ascii="Bookman Old Style" w:hAnsi="Bookman Old Style"/>
          <w:sz w:val="24"/>
          <w:szCs w:val="24"/>
        </w:rPr>
        <w:t xml:space="preserve"> 10% din </w:t>
      </w:r>
      <w:proofErr w:type="spellStart"/>
      <w:r>
        <w:rPr>
          <w:rFonts w:ascii="Bookman Old Style" w:hAnsi="Bookman Old Style"/>
          <w:sz w:val="24"/>
          <w:szCs w:val="24"/>
        </w:rPr>
        <w:t>preţul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începere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licitaţiei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pentru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imobilul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interesat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dovada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consemnării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original, </w:t>
      </w:r>
      <w:proofErr w:type="spellStart"/>
      <w:r>
        <w:rPr>
          <w:rFonts w:ascii="Bookman Old Style" w:hAnsi="Bookman Old Style"/>
          <w:sz w:val="24"/>
          <w:szCs w:val="24"/>
        </w:rPr>
        <w:t>împreună</w:t>
      </w:r>
      <w:proofErr w:type="spellEnd"/>
      <w:r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</w:rPr>
        <w:t>oferta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cumpărare</w:t>
      </w:r>
      <w:proofErr w:type="spellEnd"/>
      <w:r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>
        <w:rPr>
          <w:rFonts w:ascii="Bookman Old Style" w:hAnsi="Bookman Old Style"/>
          <w:sz w:val="24"/>
          <w:szCs w:val="24"/>
        </w:rPr>
        <w:t>scrisă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va</w:t>
      </w:r>
      <w:proofErr w:type="spellEnd"/>
      <w:r>
        <w:rPr>
          <w:rFonts w:ascii="Bookman Old Style" w:hAnsi="Bookman Old Style"/>
          <w:sz w:val="24"/>
          <w:szCs w:val="24"/>
        </w:rPr>
        <w:t xml:space="preserve"> fi </w:t>
      </w:r>
      <w:proofErr w:type="spellStart"/>
      <w:r>
        <w:rPr>
          <w:rFonts w:ascii="Bookman Old Style" w:hAnsi="Bookman Old Style"/>
          <w:sz w:val="24"/>
          <w:szCs w:val="24"/>
        </w:rPr>
        <w:t>depusă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executorul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judecătoresc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B90D29" w:rsidRDefault="00B90D29" w:rsidP="00B90D29">
      <w:pPr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cazul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/>
          <w:sz w:val="24"/>
          <w:szCs w:val="24"/>
        </w:rPr>
        <w:t>cei</w:t>
      </w:r>
      <w:proofErr w:type="spellEnd"/>
      <w:r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/>
          <w:sz w:val="24"/>
          <w:szCs w:val="24"/>
        </w:rPr>
        <w:t>pretind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avea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vreun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drept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asupra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imobilelor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trebuie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-l </w:t>
      </w:r>
      <w:proofErr w:type="spellStart"/>
      <w:r>
        <w:rPr>
          <w:rFonts w:ascii="Bookman Old Style" w:hAnsi="Bookman Old Style"/>
          <w:sz w:val="24"/>
          <w:szCs w:val="24"/>
        </w:rPr>
        <w:t>anunţe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executorului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judecătoresc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înainte</w:t>
      </w:r>
      <w:proofErr w:type="spellEnd"/>
      <w:r>
        <w:rPr>
          <w:rFonts w:ascii="Bookman Old Style" w:hAnsi="Bookman Old Style"/>
          <w:sz w:val="24"/>
          <w:szCs w:val="24"/>
        </w:rPr>
        <w:t xml:space="preserve"> de data </w:t>
      </w:r>
      <w:proofErr w:type="spellStart"/>
      <w:r>
        <w:rPr>
          <w:rFonts w:ascii="Bookman Old Style" w:hAnsi="Bookman Old Style"/>
          <w:sz w:val="24"/>
          <w:szCs w:val="24"/>
        </w:rPr>
        <w:t>fixată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pentru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vânzarea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imobilelor</w:t>
      </w:r>
      <w:proofErr w:type="spellEnd"/>
      <w:r>
        <w:rPr>
          <w:rFonts w:ascii="Bookman Old Style" w:hAnsi="Bookman Old Style"/>
          <w:sz w:val="24"/>
          <w:szCs w:val="24"/>
        </w:rPr>
        <w:t xml:space="preserve">, sub </w:t>
      </w:r>
      <w:proofErr w:type="spellStart"/>
      <w:r>
        <w:rPr>
          <w:rFonts w:ascii="Bookman Old Style" w:hAnsi="Bookman Old Style"/>
          <w:sz w:val="24"/>
          <w:szCs w:val="24"/>
        </w:rPr>
        <w:t>sancţiunea</w:t>
      </w:r>
      <w:proofErr w:type="spellEnd"/>
      <w:r>
        <w:rPr>
          <w:rFonts w:ascii="Bookman Old Style" w:hAnsi="Bookman Old Style"/>
          <w:sz w:val="24"/>
          <w:szCs w:val="24"/>
        </w:rPr>
        <w:t xml:space="preserve"> de a </w:t>
      </w:r>
      <w:proofErr w:type="spellStart"/>
      <w:r>
        <w:rPr>
          <w:rFonts w:ascii="Bookman Old Style" w:hAnsi="Bookman Old Style"/>
          <w:sz w:val="24"/>
          <w:szCs w:val="24"/>
        </w:rPr>
        <w:t>nu</w:t>
      </w:r>
      <w:proofErr w:type="spellEnd"/>
      <w:r>
        <w:rPr>
          <w:rFonts w:ascii="Bookman Old Style" w:hAnsi="Bookman Old Style"/>
          <w:sz w:val="24"/>
          <w:szCs w:val="24"/>
        </w:rPr>
        <w:t xml:space="preserve"> li se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considerare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90D29" w:rsidRDefault="00B90D29" w:rsidP="00B90D29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Informatii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telefon</w:t>
      </w:r>
      <w:proofErr w:type="spellEnd"/>
      <w:r>
        <w:rPr>
          <w:rFonts w:ascii="Bookman Old Style" w:hAnsi="Bookman Old Style"/>
          <w:sz w:val="24"/>
          <w:szCs w:val="24"/>
        </w:rPr>
        <w:t xml:space="preserve"> 0256/430.741 </w:t>
      </w:r>
    </w:p>
    <w:p w:rsidR="00B90D29" w:rsidRDefault="00B90D29" w:rsidP="00B90D29">
      <w:pPr>
        <w:jc w:val="both"/>
        <w:rPr>
          <w:rFonts w:ascii="Bookman Old Style" w:hAnsi="Bookman Old Style"/>
          <w:sz w:val="24"/>
          <w:szCs w:val="24"/>
          <w:lang w:val="ro-RO"/>
        </w:rPr>
      </w:pPr>
      <w:proofErr w:type="spellStart"/>
      <w:r>
        <w:rPr>
          <w:rFonts w:ascii="Bookman Old Style" w:hAnsi="Bookman Old Style"/>
          <w:sz w:val="24"/>
          <w:szCs w:val="24"/>
          <w:lang w:val="ro-RO"/>
        </w:rPr>
        <w:t>Jurchescu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Cristian Mihai</w:t>
      </w:r>
    </w:p>
    <w:p w:rsidR="00166E39" w:rsidRDefault="00166E39"/>
    <w:sectPr w:rsidR="00166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F6"/>
    <w:rsid w:val="00166E39"/>
    <w:rsid w:val="005D309F"/>
    <w:rsid w:val="00B90D29"/>
    <w:rsid w:val="00D207F6"/>
    <w:rsid w:val="00F233F3"/>
    <w:rsid w:val="00F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0778"/>
  <w15:chartTrackingRefBased/>
  <w15:docId w15:val="{035B757E-6CF7-4C49-9D04-1DC3A22B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29"/>
    <w:pPr>
      <w:spacing w:line="256" w:lineRule="auto"/>
    </w:pPr>
    <w:rPr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23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33F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6</cp:revision>
  <cp:lastPrinted>2026-07-17T07:25:00Z</cp:lastPrinted>
  <dcterms:created xsi:type="dcterms:W3CDTF">2026-05-28T10:41:00Z</dcterms:created>
  <dcterms:modified xsi:type="dcterms:W3CDTF">2026-07-17T07:42:00Z</dcterms:modified>
</cp:coreProperties>
</file>